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3403" w14:textId="77777777" w:rsidR="007A1C79" w:rsidRDefault="007A1C79" w:rsidP="007A1C7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F39AF"/>
          <w:sz w:val="36"/>
          <w:szCs w:val="36"/>
          <w:lang w:val="en-US"/>
        </w:rPr>
      </w:pPr>
      <w:r>
        <w:rPr>
          <w:rFonts w:ascii="Helvetica" w:hAnsi="Helvetica" w:cs="Helvetica"/>
          <w:color w:val="0F39AF"/>
          <w:sz w:val="36"/>
          <w:szCs w:val="36"/>
          <w:lang w:val="en-US"/>
        </w:rPr>
        <w:t xml:space="preserve">Pi Zero LoRa </w:t>
      </w:r>
      <w:r w:rsidR="00F42FEF">
        <w:rPr>
          <w:rFonts w:ascii="Helvetica" w:hAnsi="Helvetica" w:cs="Helvetica"/>
          <w:color w:val="0F39AF"/>
          <w:sz w:val="36"/>
          <w:szCs w:val="36"/>
          <w:lang w:val="en-US"/>
        </w:rPr>
        <w:t>C</w:t>
      </w:r>
      <w:r>
        <w:rPr>
          <w:rFonts w:ascii="Helvetica" w:hAnsi="Helvetica" w:cs="Helvetica"/>
          <w:color w:val="0F39AF"/>
          <w:sz w:val="36"/>
          <w:szCs w:val="36"/>
          <w:lang w:val="en-US"/>
        </w:rPr>
        <w:t>onfiguration</w:t>
      </w:r>
    </w:p>
    <w:p w14:paraId="118311E9" w14:textId="77777777" w:rsidR="00F42FEF" w:rsidRDefault="007A1C79" w:rsidP="00F42FEF">
      <w:pPr>
        <w:pStyle w:val="BodyText"/>
      </w:pPr>
      <w:r w:rsidRPr="00F42FEF">
        <w:t>Set</w:t>
      </w:r>
      <w:r w:rsidR="00F42FEF" w:rsidRPr="00F42FEF">
        <w:t>up</w:t>
      </w:r>
      <w:r w:rsidRPr="00F42FEF">
        <w:t xml:space="preserve"> per:</w:t>
      </w:r>
    </w:p>
    <w:p w14:paraId="6C52E1AC" w14:textId="77777777" w:rsidR="007A1C79" w:rsidRPr="00F42FEF" w:rsidRDefault="00252B54" w:rsidP="00F42FEF">
      <w:pPr>
        <w:pStyle w:val="BodyText"/>
        <w:rPr>
          <w:rFonts w:ascii="Monaco" w:hAnsi="Monaco"/>
          <w:sz w:val="18"/>
          <w:szCs w:val="18"/>
        </w:rPr>
      </w:pPr>
      <w:hyperlink r:id="rId7" w:history="1">
        <w:r w:rsidR="00F42FEF" w:rsidRPr="00F42FEF">
          <w:rPr>
            <w:rStyle w:val="Hyperlink"/>
            <w:rFonts w:ascii="Monaco" w:hAnsi="Monaco"/>
            <w:sz w:val="18"/>
            <w:szCs w:val="18"/>
          </w:rPr>
          <w:t>https://circuitdigest.com/microcontroller-projects/raspberry-pi-with-lora-peer-to-peer-communication-with-arduino</w:t>
        </w:r>
      </w:hyperlink>
    </w:p>
    <w:p w14:paraId="42A86F02" w14:textId="77777777" w:rsidR="00F42FEF" w:rsidRDefault="007A1C79" w:rsidP="00F42FEF">
      <w:pPr>
        <w:pStyle w:val="BodyText"/>
      </w:pPr>
      <w:r w:rsidRPr="00F42FEF">
        <w:t>See also:</w:t>
      </w:r>
    </w:p>
    <w:p w14:paraId="52B76C61" w14:textId="1590A9C7" w:rsidR="007A1C79" w:rsidRPr="00F42FEF" w:rsidRDefault="00252B54" w:rsidP="00F42FEF">
      <w:pPr>
        <w:pStyle w:val="BodyText"/>
        <w:rPr>
          <w:rFonts w:ascii="Monaco" w:hAnsi="Monaco"/>
          <w:sz w:val="18"/>
          <w:szCs w:val="18"/>
        </w:rPr>
      </w:pPr>
      <w:hyperlink r:id="rId8" w:anchor="files" w:history="1">
        <w:r w:rsidR="00F42FEF" w:rsidRPr="00F42FEF">
          <w:rPr>
            <w:rStyle w:val="Hyperlink"/>
            <w:rFonts w:ascii="Monaco" w:hAnsi="Monaco"/>
            <w:sz w:val="18"/>
            <w:szCs w:val="18"/>
          </w:rPr>
          <w:t>https://pypi.org/project/pyLoRa/#files</w:t>
        </w:r>
      </w:hyperlink>
      <w:r w:rsidR="00F42FEF" w:rsidRPr="00F42FEF">
        <w:rPr>
          <w:rFonts w:ascii="Monaco" w:hAnsi="Monaco"/>
          <w:sz w:val="18"/>
          <w:szCs w:val="18"/>
        </w:rPr>
        <w:br/>
      </w:r>
      <w:hyperlink r:id="rId9" w:history="1">
        <w:r w:rsidR="00F42FEF" w:rsidRPr="00F42FEF">
          <w:rPr>
            <w:rStyle w:val="Hyperlink"/>
            <w:rFonts w:ascii="Monaco" w:hAnsi="Monaco"/>
            <w:sz w:val="18"/>
            <w:szCs w:val="18"/>
          </w:rPr>
          <w:t>https://store.uputronics.com/index.php?route=product/product&amp;product_id=99</w:t>
        </w:r>
      </w:hyperlink>
    </w:p>
    <w:p w14:paraId="4472507A" w14:textId="3C2F0A89" w:rsidR="00A75C16" w:rsidRDefault="00A75C16" w:rsidP="00F42FEF">
      <w:pPr>
        <w:pStyle w:val="BodyText"/>
      </w:pPr>
      <w:r>
        <w:t>By way of explanation for some of the comments below, I generally work on a Mac, running SSH to work on the Raspberry Pi. In this process, I generally do any file editing on the Mac (BBEdit) and transfer files between the Mac and Pi as required (via SFTP using Transmit).</w:t>
      </w:r>
    </w:p>
    <w:p w14:paraId="61C5981B" w14:textId="77777777" w:rsidR="007A1C79" w:rsidRDefault="00F42FEF" w:rsidP="00F42FEF">
      <w:pPr>
        <w:pStyle w:val="BodyText"/>
      </w:pPr>
      <w:r>
        <w:t>Installation notes:</w:t>
      </w:r>
    </w:p>
    <w:p w14:paraId="74693FF6" w14:textId="77777777" w:rsidR="00F42FEF" w:rsidRPr="00F42FEF" w:rsidRDefault="00F42FEF" w:rsidP="00F42FEF">
      <w:pPr>
        <w:pStyle w:val="BodyText"/>
      </w:pPr>
      <w:r>
        <w:t>Enable SPI:</w:t>
      </w:r>
    </w:p>
    <w:p w14:paraId="04C7BFC0" w14:textId="1CFE4063" w:rsidR="007A1C79" w:rsidRPr="0069183D" w:rsidRDefault="00F42FEF" w:rsidP="0069183D">
      <w:pPr>
        <w:pStyle w:val="CLI"/>
      </w:pPr>
      <w:r w:rsidRPr="0069183D">
        <w:t>s</w:t>
      </w:r>
      <w:r w:rsidR="007A1C79" w:rsidRPr="0069183D">
        <w:t>udo rasp</w:t>
      </w:r>
      <w:r w:rsidRPr="0069183D">
        <w:t>i</w:t>
      </w:r>
      <w:r w:rsidR="007A1C79" w:rsidRPr="0069183D">
        <w:t>-config</w:t>
      </w:r>
      <w:r w:rsidR="0069183D" w:rsidRPr="0069183D">
        <w:br/>
      </w:r>
      <w:r w:rsidR="007A1C79" w:rsidRPr="0069183D">
        <w:tab/>
      </w:r>
      <w:r w:rsidR="0069183D">
        <w:t>[</w:t>
      </w:r>
      <w:r w:rsidR="00677770">
        <w:t>5 Interfacing Options -&gt; P4 SPI (E</w:t>
      </w:r>
      <w:r w:rsidR="007A1C79" w:rsidRPr="0069183D">
        <w:t>nable SPI</w:t>
      </w:r>
      <w:r w:rsidR="00677770">
        <w:t>)</w:t>
      </w:r>
      <w:r w:rsidR="0069183D">
        <w:t>]</w:t>
      </w:r>
    </w:p>
    <w:p w14:paraId="7E13D421" w14:textId="77777777" w:rsidR="007A1C79" w:rsidRPr="00F42FEF" w:rsidRDefault="007A1C79" w:rsidP="00F42FEF">
      <w:pPr>
        <w:pStyle w:val="BodyText"/>
      </w:pPr>
      <w:r w:rsidRPr="00F42FEF">
        <w:t>Install pip</w:t>
      </w:r>
      <w:r w:rsidR="00F42FEF">
        <w:t>:</w:t>
      </w:r>
    </w:p>
    <w:p w14:paraId="59BDFCB5" w14:textId="77777777" w:rsidR="007A1C79" w:rsidRPr="00F42FEF" w:rsidRDefault="007A1C79" w:rsidP="0069183D">
      <w:pPr>
        <w:pStyle w:val="CLI"/>
      </w:pPr>
      <w:r w:rsidRPr="00F42FEF">
        <w:t>sudo apt install python3-pip -y</w:t>
      </w:r>
    </w:p>
    <w:p w14:paraId="68949C5E" w14:textId="77777777" w:rsidR="007A1C79" w:rsidRPr="00F42FEF" w:rsidRDefault="007A1C79" w:rsidP="00F42FEF">
      <w:pPr>
        <w:pStyle w:val="BodyText"/>
      </w:pPr>
      <w:r w:rsidRPr="00F42FEF">
        <w:t xml:space="preserve">There were a couple of problems reported </w:t>
      </w:r>
      <w:r w:rsidR="0069183D">
        <w:t>during</w:t>
      </w:r>
      <w:r w:rsidR="00F42FEF">
        <w:t xml:space="preserve"> executi</w:t>
      </w:r>
      <w:r w:rsidR="0069183D">
        <w:t xml:space="preserve">on of this commend, with </w:t>
      </w:r>
      <w:r w:rsidRPr="00F42FEF">
        <w:t xml:space="preserve">the recommendation </w:t>
      </w:r>
      <w:r w:rsidR="0069183D">
        <w:t xml:space="preserve">(provided in the instructions) </w:t>
      </w:r>
      <w:r w:rsidRPr="00F42FEF">
        <w:t xml:space="preserve">to execute </w:t>
      </w:r>
      <w:r w:rsidR="0069183D">
        <w:t>the following:</w:t>
      </w:r>
    </w:p>
    <w:p w14:paraId="283FC294" w14:textId="77777777" w:rsidR="007A1C79" w:rsidRPr="00F42FEF" w:rsidRDefault="007A1C79" w:rsidP="0069183D">
      <w:pPr>
        <w:pStyle w:val="CLI"/>
      </w:pPr>
      <w:r w:rsidRPr="00F42FEF">
        <w:t>sudo apt-get update</w:t>
      </w:r>
    </w:p>
    <w:p w14:paraId="311867FB" w14:textId="77777777" w:rsidR="007A1C79" w:rsidRPr="00F42FEF" w:rsidRDefault="007A1C79" w:rsidP="00F42FEF">
      <w:pPr>
        <w:pStyle w:val="BodyText"/>
      </w:pPr>
      <w:r w:rsidRPr="00F42FEF">
        <w:t>Still had trouble</w:t>
      </w:r>
      <w:r w:rsidR="0069183D">
        <w:t>, execute following:</w:t>
      </w:r>
    </w:p>
    <w:p w14:paraId="1059D537" w14:textId="77777777" w:rsidR="007A1C79" w:rsidRPr="00F42FEF" w:rsidRDefault="007A1C79" w:rsidP="0069183D">
      <w:pPr>
        <w:pStyle w:val="CLI"/>
      </w:pPr>
      <w:r w:rsidRPr="00F42FEF">
        <w:t>sudo apt install python-pip python3-pip</w:t>
      </w:r>
    </w:p>
    <w:p w14:paraId="615547F7" w14:textId="77777777" w:rsidR="007A1C79" w:rsidRPr="00F42FEF" w:rsidRDefault="007A1C79" w:rsidP="00F42FEF">
      <w:pPr>
        <w:pStyle w:val="BodyText"/>
      </w:pPr>
      <w:r w:rsidRPr="00F42FEF">
        <w:t>Still had trouble</w:t>
      </w:r>
      <w:r w:rsidR="0069183D">
        <w:t>, execute following:</w:t>
      </w:r>
    </w:p>
    <w:p w14:paraId="1FB6B649" w14:textId="77777777" w:rsidR="007A1C79" w:rsidRPr="00F42FEF" w:rsidRDefault="007A1C79" w:rsidP="0069183D">
      <w:pPr>
        <w:pStyle w:val="CLI"/>
      </w:pPr>
      <w:r w:rsidRPr="00F42FEF">
        <w:t>sudo apt install python-pip python3-pip —-fix-missing</w:t>
      </w:r>
    </w:p>
    <w:p w14:paraId="3F7BC30B" w14:textId="77777777" w:rsidR="007A1C79" w:rsidRPr="00F42FEF" w:rsidRDefault="007A1C79" w:rsidP="00F42FEF">
      <w:pPr>
        <w:pStyle w:val="BodyText"/>
      </w:pPr>
      <w:r w:rsidRPr="00F42FEF">
        <w:t>Seemed to be OK at this point…</w:t>
      </w:r>
    </w:p>
    <w:p w14:paraId="09F66380" w14:textId="77777777" w:rsidR="007A1C79" w:rsidRPr="00F42FEF" w:rsidRDefault="007A1C79" w:rsidP="0069183D">
      <w:pPr>
        <w:pStyle w:val="CLI"/>
      </w:pPr>
      <w:r w:rsidRPr="00F42FEF">
        <w:t>pip install RPi.GPIO</w:t>
      </w:r>
    </w:p>
    <w:p w14:paraId="4C53EB8F" w14:textId="77777777" w:rsidR="007A1C79" w:rsidRPr="00F42FEF" w:rsidRDefault="007A1C79" w:rsidP="00F42FEF">
      <w:pPr>
        <w:pStyle w:val="BodyText"/>
      </w:pPr>
      <w:r w:rsidRPr="00F42FEF">
        <w:t>Returned:</w:t>
      </w:r>
    </w:p>
    <w:p w14:paraId="4A80A06B" w14:textId="77777777" w:rsidR="007A1C79" w:rsidRPr="00F42FEF" w:rsidRDefault="007A1C79" w:rsidP="0069183D">
      <w:pPr>
        <w:pStyle w:val="CLI"/>
      </w:pPr>
      <w:r w:rsidRPr="00F42FEF">
        <w:lastRenderedPageBreak/>
        <w:t>Looking in indexes: https://pypi.org/simple,</w:t>
      </w:r>
      <w:r w:rsidR="004057B6">
        <w:t xml:space="preserve"> https://www.piwheels.org/…</w:t>
      </w:r>
      <w:r w:rsidR="004057B6">
        <w:br/>
      </w:r>
      <w:r w:rsidRPr="00F42FEF">
        <w:t>Requirement already satisfied: RPi.GPIO in /usr/lib</w:t>
      </w:r>
      <w:r w:rsidR="004057B6">
        <w:t>/python2.7/dist-pac…</w:t>
      </w:r>
    </w:p>
    <w:p w14:paraId="4397100C" w14:textId="77777777" w:rsidR="007A1C79" w:rsidRPr="00F42FEF" w:rsidRDefault="007A1C79" w:rsidP="00F42FEF">
      <w:pPr>
        <w:pStyle w:val="BodyText"/>
      </w:pPr>
      <w:r w:rsidRPr="00F42FEF">
        <w:t>Install spidev</w:t>
      </w:r>
      <w:r w:rsidR="0069183D">
        <w:t>:</w:t>
      </w:r>
    </w:p>
    <w:p w14:paraId="154F7AC6" w14:textId="77777777" w:rsidR="007A1C79" w:rsidRPr="00F42FEF" w:rsidRDefault="007A1C79" w:rsidP="004057B6">
      <w:pPr>
        <w:pStyle w:val="CLI"/>
      </w:pPr>
      <w:r w:rsidRPr="00F42FEF">
        <w:t>pip install spidev</w:t>
      </w:r>
      <w:r w:rsidR="004057B6">
        <w:br/>
      </w:r>
      <w:r w:rsidR="004057B6" w:rsidRPr="00F42FEF">
        <w:t xml:space="preserve"> </w:t>
      </w:r>
      <w:r w:rsidRPr="00F42FEF">
        <w:t>[successfully installed spider-3.4]</w:t>
      </w:r>
    </w:p>
    <w:p w14:paraId="2525AC50" w14:textId="77777777" w:rsidR="007A1C79" w:rsidRPr="00F42FEF" w:rsidRDefault="007A1C79" w:rsidP="00F42FEF">
      <w:pPr>
        <w:pStyle w:val="BodyText"/>
      </w:pPr>
      <w:r w:rsidRPr="00F42FEF">
        <w:t>Install the pyLoRa package</w:t>
      </w:r>
      <w:r w:rsidR="004057B6">
        <w:t>:</w:t>
      </w:r>
    </w:p>
    <w:p w14:paraId="31503D40" w14:textId="77777777" w:rsidR="007A1C79" w:rsidRPr="00F42FEF" w:rsidRDefault="007A1C79" w:rsidP="004057B6">
      <w:pPr>
        <w:pStyle w:val="CLI"/>
      </w:pPr>
      <w:r w:rsidRPr="00F42FEF">
        <w:t>pip install pyLoRa</w:t>
      </w:r>
      <w:r w:rsidR="004057B6">
        <w:br/>
      </w:r>
      <w:r w:rsidR="004057B6" w:rsidRPr="00F42FEF">
        <w:t xml:space="preserve"> </w:t>
      </w:r>
      <w:r w:rsidRPr="00F42FEF">
        <w:t>[successfully installed pyLoRa-0.3.1]</w:t>
      </w:r>
    </w:p>
    <w:p w14:paraId="3AF5A4D8" w14:textId="77777777" w:rsidR="007A1C79" w:rsidRPr="00F42FEF" w:rsidRDefault="007A1C79" w:rsidP="00F42FEF">
      <w:pPr>
        <w:pStyle w:val="BodyText"/>
      </w:pPr>
      <w:r w:rsidRPr="00F42FEF">
        <w:t xml:space="preserve">Not sure what was going on there, </w:t>
      </w:r>
      <w:r w:rsidR="004057B6">
        <w:t>be</w:t>
      </w:r>
      <w:r w:rsidRPr="00F42FEF">
        <w:t xml:space="preserve">cause the next thing we’re </w:t>
      </w:r>
      <w:r w:rsidR="004057B6">
        <w:t>instructed</w:t>
      </w:r>
      <w:r w:rsidRPr="00F42FEF">
        <w:t xml:space="preserve"> to do is effectively download all that stuff again…</w:t>
      </w:r>
    </w:p>
    <w:p w14:paraId="7CC1C782" w14:textId="77777777" w:rsidR="007A1C79" w:rsidRPr="00F42FEF" w:rsidRDefault="007A1C79" w:rsidP="004057B6">
      <w:pPr>
        <w:pStyle w:val="CLI"/>
      </w:pPr>
      <w:r w:rsidRPr="00F42FEF">
        <w:t>sudo apt-get install python-rpi.gpio python3-rpi.gpio</w:t>
      </w:r>
      <w:r w:rsidR="004057B6">
        <w:br/>
      </w:r>
      <w:r w:rsidRPr="00F42FEF">
        <w:t>sudo apt-get install python-spidev python3-spidev</w:t>
      </w:r>
    </w:p>
    <w:p w14:paraId="310FCCA6" w14:textId="77777777" w:rsidR="007A1C79" w:rsidRPr="00F42FEF" w:rsidRDefault="007A1C79" w:rsidP="00F42FEF">
      <w:pPr>
        <w:pStyle w:val="BodyText"/>
      </w:pPr>
      <w:r w:rsidRPr="00F42FEF">
        <w:t>A couple more bits and pieces…</w:t>
      </w:r>
    </w:p>
    <w:p w14:paraId="462AD10C" w14:textId="77777777" w:rsidR="007A1C79" w:rsidRPr="00F42FEF" w:rsidRDefault="007A1C79" w:rsidP="004057B6">
      <w:pPr>
        <w:pStyle w:val="CLI"/>
      </w:pPr>
      <w:r w:rsidRPr="00F42FEF">
        <w:t>sudo apt-get install git</w:t>
      </w:r>
      <w:r w:rsidR="004057B6">
        <w:br/>
      </w:r>
      <w:r w:rsidRPr="00F42FEF">
        <w:t>sudo git clone https://github.com/rpsreal/pySX127x</w:t>
      </w:r>
    </w:p>
    <w:p w14:paraId="73A2A3E8" w14:textId="330CE882" w:rsidR="007A1C79" w:rsidRPr="00F42FEF" w:rsidRDefault="007A1C79" w:rsidP="00F42FEF">
      <w:pPr>
        <w:pStyle w:val="BodyText"/>
      </w:pPr>
      <w:r w:rsidRPr="00F42FEF">
        <w:t>Note that there is now a</w:t>
      </w:r>
      <w:r w:rsidR="004F3859">
        <w:t>n</w:t>
      </w:r>
      <w:r w:rsidRPr="00F42FEF">
        <w:t xml:space="preserve"> </w:t>
      </w:r>
      <w:r w:rsidRPr="004F3859">
        <w:rPr>
          <w:rFonts w:ascii="Monaco" w:hAnsi="Monaco"/>
          <w:sz w:val="18"/>
          <w:szCs w:val="18"/>
        </w:rPr>
        <w:t>SX127x</w:t>
      </w:r>
      <w:r w:rsidRPr="00F42FEF">
        <w:t xml:space="preserve"> folder in the </w:t>
      </w:r>
      <w:r w:rsidRPr="004F3859">
        <w:rPr>
          <w:rFonts w:ascii="Monaco" w:hAnsi="Monaco"/>
          <w:sz w:val="18"/>
          <w:szCs w:val="18"/>
        </w:rPr>
        <w:t>pi</w:t>
      </w:r>
      <w:r w:rsidRPr="00F42FEF">
        <w:t xml:space="preserve"> home folder</w:t>
      </w:r>
      <w:r w:rsidR="004057B6">
        <w:t>.</w:t>
      </w:r>
    </w:p>
    <w:p w14:paraId="088A049D" w14:textId="40DCCFCB" w:rsidR="007A1C79" w:rsidRPr="00F42FEF" w:rsidRDefault="007A1C79" w:rsidP="00F42FEF">
      <w:pPr>
        <w:pStyle w:val="BodyText"/>
      </w:pPr>
      <w:r w:rsidRPr="00F42FEF">
        <w:t>Use SFTP (</w:t>
      </w:r>
      <w:r w:rsidR="004F3859">
        <w:t>via</w:t>
      </w:r>
      <w:r w:rsidR="004057B6">
        <w:t xml:space="preserve"> Transmit) to transfer files </w:t>
      </w:r>
      <w:r w:rsidR="004F3859">
        <w:t xml:space="preserve">(downloaded from the CircuitDigest website) </w:t>
      </w:r>
      <w:r w:rsidR="004057B6">
        <w:t>fro</w:t>
      </w:r>
      <w:r w:rsidRPr="00F42FEF">
        <w:t>m Mac to Pi</w:t>
      </w:r>
      <w:r w:rsidR="004F3859">
        <w:t>—t</w:t>
      </w:r>
      <w:r w:rsidRPr="00F42FEF">
        <w:t xml:space="preserve">ransfer the downloaded </w:t>
      </w:r>
      <w:r w:rsidR="004F3859" w:rsidRPr="004F3859">
        <w:rPr>
          <w:rFonts w:ascii="Monaco" w:hAnsi="Monaco"/>
          <w:sz w:val="18"/>
          <w:szCs w:val="18"/>
        </w:rPr>
        <w:t>.</w:t>
      </w:r>
      <w:r w:rsidRPr="004F3859">
        <w:rPr>
          <w:rFonts w:ascii="Monaco" w:hAnsi="Monaco"/>
          <w:sz w:val="18"/>
          <w:szCs w:val="18"/>
        </w:rPr>
        <w:t>zip</w:t>
      </w:r>
      <w:r w:rsidRPr="00F42FEF">
        <w:t xml:space="preserve"> file contents from the Mac to the </w:t>
      </w:r>
      <w:r w:rsidRPr="004F3859">
        <w:rPr>
          <w:rFonts w:ascii="Monaco" w:hAnsi="Monaco"/>
          <w:sz w:val="18"/>
          <w:szCs w:val="18"/>
        </w:rPr>
        <w:t>pi</w:t>
      </w:r>
      <w:r w:rsidRPr="00F42FEF">
        <w:t xml:space="preserve"> user home directory.</w:t>
      </w:r>
    </w:p>
    <w:p w14:paraId="6D8A0582" w14:textId="77777777" w:rsidR="007A1C79" w:rsidRPr="00F42FEF" w:rsidRDefault="007A1C79" w:rsidP="00F42FEF">
      <w:pPr>
        <w:pStyle w:val="BodyText"/>
      </w:pPr>
      <w:r w:rsidRPr="00F42FEF">
        <w:t xml:space="preserve">Modify </w:t>
      </w:r>
      <w:r w:rsidRPr="004F3859">
        <w:rPr>
          <w:rFonts w:ascii="Monaco" w:hAnsi="Monaco"/>
          <w:sz w:val="18"/>
          <w:szCs w:val="18"/>
        </w:rPr>
        <w:t>LoRa.py</w:t>
      </w:r>
      <w:r w:rsidRPr="00F42FEF">
        <w:t xml:space="preserve"> to reflect local configuration:</w:t>
      </w:r>
    </w:p>
    <w:p w14:paraId="6302478F" w14:textId="6C233DC0" w:rsidR="007A1C79" w:rsidRPr="004F3859" w:rsidRDefault="007A1C79" w:rsidP="004F3859">
      <w:pPr>
        <w:pStyle w:val="Code"/>
      </w:pPr>
      <w:r w:rsidRPr="004F3859">
        <w:t>Freq: 917MHz</w:t>
      </w:r>
    </w:p>
    <w:p w14:paraId="7146A216" w14:textId="4F53EAC2" w:rsidR="007A1C79" w:rsidRPr="00F42FEF" w:rsidRDefault="007A1C79" w:rsidP="00F42FEF">
      <w:pPr>
        <w:pStyle w:val="BodyText"/>
      </w:pPr>
      <w:r w:rsidRPr="00F42FEF">
        <w:t xml:space="preserve">This didn’t seem to have the desired effect, so </w:t>
      </w:r>
      <w:r w:rsidR="00CB1472">
        <w:t>the</w:t>
      </w:r>
      <w:r w:rsidRPr="00F42FEF">
        <w:t xml:space="preserve"> </w:t>
      </w:r>
      <w:r w:rsidR="004F3859">
        <w:t xml:space="preserve">actual </w:t>
      </w:r>
      <w:r w:rsidRPr="00F42FEF">
        <w:t xml:space="preserve">Python script </w:t>
      </w:r>
      <w:r w:rsidR="004F3859">
        <w:t>(</w:t>
      </w:r>
      <w:r w:rsidR="004F3859" w:rsidRPr="004F3859">
        <w:rPr>
          <w:rFonts w:ascii="Monaco" w:hAnsi="Monaco"/>
          <w:sz w:val="18"/>
          <w:szCs w:val="18"/>
        </w:rPr>
        <w:t>LORA_PI_RX.py</w:t>
      </w:r>
      <w:r w:rsidR="004F3859">
        <w:t xml:space="preserve">) </w:t>
      </w:r>
      <w:r w:rsidR="00CB1472">
        <w:t xml:space="preserve">was modified </w:t>
      </w:r>
      <w:r w:rsidRPr="00F42FEF">
        <w:t>to explicitly set the frequency:</w:t>
      </w:r>
    </w:p>
    <w:p w14:paraId="3DC5205A" w14:textId="1D128493" w:rsidR="007A1C79" w:rsidRPr="00F42FEF" w:rsidRDefault="007A1C79" w:rsidP="004F3859">
      <w:pPr>
        <w:pStyle w:val="Code"/>
      </w:pPr>
      <w:r w:rsidRPr="00F42FEF">
        <w:t>lora.set_freq(917)</w:t>
      </w:r>
    </w:p>
    <w:p w14:paraId="65A81327" w14:textId="49DA3D75" w:rsidR="00CD5DAA" w:rsidRDefault="00CD5DAA" w:rsidP="00F42FEF">
      <w:pPr>
        <w:pStyle w:val="BodyText"/>
      </w:pPr>
      <w:r>
        <w:t xml:space="preserve">I did, however, subsequently go through the </w:t>
      </w:r>
      <w:r w:rsidRPr="004F3859">
        <w:rPr>
          <w:rFonts w:ascii="Monaco" w:hAnsi="Monaco"/>
          <w:sz w:val="18"/>
          <w:szCs w:val="18"/>
        </w:rPr>
        <w:t>LoRa.py</w:t>
      </w:r>
      <w:r>
        <w:t xml:space="preserve"> file and replace any occurrence of </w:t>
      </w:r>
      <w:r w:rsidRPr="00CD5DAA">
        <w:rPr>
          <w:rFonts w:ascii="Monaco" w:hAnsi="Monaco"/>
          <w:sz w:val="18"/>
          <w:szCs w:val="18"/>
        </w:rPr>
        <w:t>434</w:t>
      </w:r>
      <w:r>
        <w:t xml:space="preserve"> with </w:t>
      </w:r>
      <w:r w:rsidRPr="00CD5DAA">
        <w:rPr>
          <w:rFonts w:ascii="Monaco" w:hAnsi="Monaco"/>
          <w:sz w:val="18"/>
          <w:szCs w:val="18"/>
        </w:rPr>
        <w:t>917</w:t>
      </w:r>
      <w:r>
        <w:t>.</w:t>
      </w:r>
    </w:p>
    <w:p w14:paraId="42AF1088" w14:textId="151E1FA4" w:rsidR="007A1C79" w:rsidRDefault="007A1C79" w:rsidP="00F42FEF">
      <w:pPr>
        <w:pStyle w:val="BodyText"/>
      </w:pPr>
      <w:r w:rsidRPr="00F42FEF">
        <w:t>Everything else seems to be OK with the default settings</w:t>
      </w:r>
      <w:r w:rsidR="004F3859">
        <w:t>,</w:t>
      </w:r>
      <w:r w:rsidRPr="00F42FEF">
        <w:t xml:space="preserve"> except for the sync word, which was explicitly set </w:t>
      </w:r>
      <w:r w:rsidR="004F3859">
        <w:t xml:space="preserve">to </w:t>
      </w:r>
      <w:r w:rsidR="004F3859" w:rsidRPr="00A75C16">
        <w:rPr>
          <w:rFonts w:ascii="Monaco" w:hAnsi="Monaco"/>
          <w:sz w:val="18"/>
          <w:szCs w:val="18"/>
        </w:rPr>
        <w:t>0x12</w:t>
      </w:r>
      <w:r w:rsidR="004F3859">
        <w:t xml:space="preserve"> </w:t>
      </w:r>
      <w:r w:rsidRPr="00F42FEF">
        <w:t xml:space="preserve">in </w:t>
      </w:r>
      <w:r w:rsidRPr="004F3859">
        <w:rPr>
          <w:rFonts w:ascii="Monaco" w:hAnsi="Monaco"/>
          <w:sz w:val="18"/>
          <w:szCs w:val="18"/>
        </w:rPr>
        <w:t>LoRa.py</w:t>
      </w:r>
      <w:r w:rsidR="004F3859">
        <w:t>:</w:t>
      </w:r>
    </w:p>
    <w:p w14:paraId="4BE5DBF0" w14:textId="00CC9B66" w:rsidR="008342C3" w:rsidRDefault="008342C3" w:rsidP="008342C3">
      <w:pPr>
        <w:pStyle w:val="Code"/>
      </w:pPr>
      <w:r>
        <w:t>@setter(REG.LORA.SYNC_WORD)</w:t>
      </w:r>
      <w:r>
        <w:br/>
        <w:t>def set_sync_word(self, sync_word=0x12):</w:t>
      </w:r>
      <w:r>
        <w:br/>
        <w:t xml:space="preserve">    return sync_word</w:t>
      </w:r>
    </w:p>
    <w:p w14:paraId="1EB4190D" w14:textId="7352F3F2" w:rsidR="00B86E2C" w:rsidRDefault="00CB1472" w:rsidP="00B86E2C">
      <w:pPr>
        <w:pStyle w:val="BodyText"/>
        <w:keepNext/>
      </w:pPr>
      <w:r>
        <w:t>T</w:t>
      </w:r>
      <w:r w:rsidR="00B86E2C">
        <w:t>his setting</w:t>
      </w:r>
      <w:r>
        <w:t xml:space="preserve"> was subsequently moved</w:t>
      </w:r>
      <w:r w:rsidR="00B86E2C">
        <w:t xml:space="preserve"> to the main Python script (</w:t>
      </w:r>
      <w:r w:rsidR="00B86E2C" w:rsidRPr="004F3859">
        <w:rPr>
          <w:rFonts w:ascii="Monaco" w:hAnsi="Monaco"/>
          <w:sz w:val="18"/>
          <w:szCs w:val="18"/>
        </w:rPr>
        <w:t>LORA_PI_RX.py</w:t>
      </w:r>
      <w:r w:rsidR="00B86E2C">
        <w:t>):</w:t>
      </w:r>
    </w:p>
    <w:p w14:paraId="41A637B1" w14:textId="6E3CA4E8" w:rsidR="00B86E2C" w:rsidRPr="00F42FEF" w:rsidRDefault="00B86E2C" w:rsidP="00B86E2C">
      <w:pPr>
        <w:pStyle w:val="Code"/>
      </w:pPr>
      <w:r>
        <w:t>lora.set_sync_word(0x12</w:t>
      </w:r>
      <w:r w:rsidRPr="00F42FEF">
        <w:t>)</w:t>
      </w:r>
    </w:p>
    <w:p w14:paraId="511A04A7" w14:textId="7F703DEF" w:rsidR="007A1C79" w:rsidRDefault="00CD5DAA" w:rsidP="009C2256">
      <w:pPr>
        <w:pStyle w:val="BodyText"/>
        <w:keepNext/>
      </w:pPr>
      <w:r>
        <w:t>I a</w:t>
      </w:r>
      <w:r w:rsidR="007A1C79" w:rsidRPr="00F42FEF">
        <w:t xml:space="preserve">lso had to </w:t>
      </w:r>
      <w:r>
        <w:t>fiddle around</w:t>
      </w:r>
      <w:r w:rsidR="007A1C79" w:rsidRPr="00F42FEF">
        <w:t xml:space="preserve"> a bit </w:t>
      </w:r>
      <w:r>
        <w:t>(because I’d never previously worked with Pytho</w:t>
      </w:r>
      <w:r w:rsidR="00252B54">
        <w:t>n</w:t>
      </w:r>
      <w:bookmarkStart w:id="0" w:name="_GoBack"/>
      <w:bookmarkEnd w:id="0"/>
      <w:r>
        <w:t xml:space="preserve">) </w:t>
      </w:r>
      <w:r w:rsidR="007A1C79" w:rsidRPr="00F42FEF">
        <w:t xml:space="preserve">to </w:t>
      </w:r>
      <w:r>
        <w:t>prin</w:t>
      </w:r>
      <w:r w:rsidR="007A1C79" w:rsidRPr="00F42FEF">
        <w:t>t the output as a hex string rather than whatever it was</w:t>
      </w:r>
      <w:r w:rsidR="008342C3">
        <w:t xml:space="preserve"> originally</w:t>
      </w:r>
      <w:r w:rsidR="004F3859">
        <w:t xml:space="preserve"> (</w:t>
      </w:r>
      <w:r w:rsidR="004F3859" w:rsidRPr="004F3859">
        <w:rPr>
          <w:rFonts w:ascii="Monaco" w:hAnsi="Monaco"/>
          <w:sz w:val="18"/>
          <w:szCs w:val="18"/>
        </w:rPr>
        <w:t>LORA_PI_RX.py</w:t>
      </w:r>
      <w:r w:rsidR="004F3859">
        <w:t>):</w:t>
      </w:r>
    </w:p>
    <w:p w14:paraId="74617DF5" w14:textId="12CD162C" w:rsidR="007A1C79" w:rsidRDefault="008342C3" w:rsidP="00A75C16">
      <w:pPr>
        <w:pStyle w:val="Code"/>
      </w:pPr>
      <w:r w:rsidRPr="008342C3">
        <w:t>print(bytes(payload).hex())</w:t>
      </w:r>
    </w:p>
    <w:p w14:paraId="2A21F1DC" w14:textId="70DABFF8" w:rsidR="00B86E2C" w:rsidRPr="00B86E2C" w:rsidRDefault="00CD5DAA" w:rsidP="00B86E2C">
      <w:pPr>
        <w:pStyle w:val="BodyText"/>
        <w:keepNext/>
        <w:rPr>
          <w:rFonts w:ascii="Monaco" w:hAnsi="Monaco"/>
          <w:sz w:val="18"/>
          <w:szCs w:val="18"/>
        </w:rPr>
      </w:pPr>
      <w:r>
        <w:t>T</w:t>
      </w:r>
      <w:r w:rsidR="00B86E2C">
        <w:t xml:space="preserve">his operation was </w:t>
      </w:r>
      <w:r>
        <w:t>subsequent</w:t>
      </w:r>
      <w:r w:rsidR="00B86E2C">
        <w:t>ly enhanced considerably by adding a new method (</w:t>
      </w:r>
      <w:r w:rsidR="00B86E2C" w:rsidRPr="00B86E2C">
        <w:rPr>
          <w:rFonts w:ascii="Monaco" w:hAnsi="Monaco"/>
          <w:sz w:val="18"/>
          <w:szCs w:val="18"/>
        </w:rPr>
        <w:t>print_packet(self, payload)</w:t>
      </w:r>
      <w:r w:rsidR="00B86E2C">
        <w:t>) to break out the packet content.</w:t>
      </w:r>
    </w:p>
    <w:p w14:paraId="503138F1" w14:textId="03EFB516" w:rsidR="00B86E2C" w:rsidRDefault="00B86E2C" w:rsidP="00B86E2C">
      <w:pPr>
        <w:pStyle w:val="BodyText"/>
      </w:pPr>
      <w:r>
        <w:t xml:space="preserve">To match the current hardware configuration, which is a little different to the original, I had to modify the </w:t>
      </w:r>
      <w:r w:rsidRPr="00B86E2C">
        <w:rPr>
          <w:rFonts w:ascii="Monaco" w:hAnsi="Monaco"/>
          <w:sz w:val="18"/>
          <w:szCs w:val="18"/>
        </w:rPr>
        <w:t>board_config.py</w:t>
      </w:r>
      <w:r>
        <w:t xml:space="preserve"> file to specify the new pin configuration</w:t>
      </w:r>
      <w:r w:rsidR="00C27102">
        <w:rPr>
          <w:rStyle w:val="FootnoteReference"/>
        </w:rPr>
        <w:footnoteReference w:id="1"/>
      </w:r>
      <w:r>
        <w:t>:</w:t>
      </w:r>
    </w:p>
    <w:p w14:paraId="6A793530" w14:textId="7D6B1F85" w:rsidR="00B86E2C" w:rsidRDefault="00B86E2C" w:rsidP="00B86E2C">
      <w:pPr>
        <w:pStyle w:val="Code"/>
      </w:pPr>
      <w:r>
        <w:t>DIO0 = 25   # RaspPi GPIO 25</w:t>
      </w:r>
      <w:r>
        <w:br/>
        <w:t>DIO1 = 24   # RaspPi GPIO 24</w:t>
      </w:r>
      <w:r>
        <w:br/>
        <w:t>DIO2 = 23   # RaspPi GPIO 23</w:t>
      </w:r>
      <w:r>
        <w:br/>
        <w:t>DIO3 = 27   # RaspPi GPIO 27</w:t>
      </w:r>
      <w:r>
        <w:br/>
        <w:t>RST  = 22   # RaspPi GPIO 22</w:t>
      </w:r>
      <w:r>
        <w:br/>
        <w:t>LED  = 13   # RaspPi GPIO 13</w:t>
      </w:r>
    </w:p>
    <w:p w14:paraId="40E8228D" w14:textId="12ADC804" w:rsidR="000A47A3" w:rsidRDefault="000A47A3" w:rsidP="00B86E2C">
      <w:pPr>
        <w:pStyle w:val="BodyText"/>
      </w:pPr>
      <w:r>
        <w:t xml:space="preserve">set the </w:t>
      </w:r>
      <w:r w:rsidRPr="000A47A3">
        <w:rPr>
          <w:rFonts w:ascii="Monaco" w:hAnsi="Monaco"/>
          <w:sz w:val="18"/>
          <w:szCs w:val="18"/>
        </w:rPr>
        <w:t>low_band</w:t>
      </w:r>
      <w:r>
        <w:t xml:space="preserve"> parameter to reflect the fact that we’re operating at 917.0MHz:</w:t>
      </w:r>
    </w:p>
    <w:p w14:paraId="4E0154F4" w14:textId="3CE0D488" w:rsidR="000A47A3" w:rsidRDefault="000A47A3" w:rsidP="000A47A3">
      <w:pPr>
        <w:pStyle w:val="Code"/>
      </w:pPr>
      <w:r w:rsidRPr="000A47A3">
        <w:t>low_band = False</w:t>
      </w:r>
    </w:p>
    <w:p w14:paraId="4E0ED583" w14:textId="1A07C1E0" w:rsidR="00B86E2C" w:rsidRDefault="00B86E2C" w:rsidP="00B86E2C">
      <w:pPr>
        <w:pStyle w:val="BodyText"/>
      </w:pPr>
      <w:r>
        <w:t>and remove the second board definition (just to be tidy, because we don’t have a second board)</w:t>
      </w:r>
      <w:r w:rsidR="000A47A3">
        <w:t>.</w:t>
      </w:r>
    </w:p>
    <w:p w14:paraId="2FDF0677" w14:textId="750A3E0E" w:rsidR="000A47A3" w:rsidRPr="00F42FEF" w:rsidRDefault="00CB1472" w:rsidP="00B86E2C">
      <w:pPr>
        <w:pStyle w:val="BodyText"/>
      </w:pPr>
      <w:r>
        <w:t>T</w:t>
      </w:r>
      <w:r w:rsidR="000A47A3">
        <w:t xml:space="preserve">he second board configuration details </w:t>
      </w:r>
      <w:r>
        <w:t xml:space="preserve">were also removed </w:t>
      </w:r>
      <w:r w:rsidR="000A47A3">
        <w:t xml:space="preserve">from the </w:t>
      </w:r>
      <w:r w:rsidR="000A47A3" w:rsidRPr="00CD5DAA">
        <w:rPr>
          <w:rFonts w:ascii="Monaco" w:hAnsi="Monaco"/>
          <w:sz w:val="18"/>
          <w:szCs w:val="18"/>
        </w:rPr>
        <w:t>lora.py</w:t>
      </w:r>
      <w:r w:rsidR="000A47A3">
        <w:t xml:space="preserve"> file.</w:t>
      </w:r>
    </w:p>
    <w:sectPr w:rsidR="000A47A3" w:rsidRPr="00F42FEF" w:rsidSect="0069183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3F13A" w14:textId="77777777" w:rsidR="00C27102" w:rsidRDefault="00C27102" w:rsidP="008342C3">
      <w:r>
        <w:separator/>
      </w:r>
    </w:p>
  </w:endnote>
  <w:endnote w:type="continuationSeparator" w:id="0">
    <w:p w14:paraId="4D178CFA" w14:textId="77777777" w:rsidR="00C27102" w:rsidRDefault="00C27102" w:rsidP="0083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tone Sans">
    <w:charset w:val="00"/>
    <w:family w:val="auto"/>
    <w:pitch w:val="variable"/>
    <w:sig w:usb0="00000003" w:usb1="00000000" w:usb2="00000000" w:usb3="00000000" w:csb0="00000001" w:csb1="00000000"/>
  </w:font>
  <w:font w:name="Monaco">
    <w:panose1 w:val="00000000000000000000"/>
    <w:charset w:val="00"/>
    <w:family w:val="auto"/>
    <w:pitch w:val="variable"/>
    <w:sig w:usb0="A00002FF" w:usb1="500039FB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06F17" w14:textId="68BB9AFD" w:rsidR="00C27102" w:rsidRPr="008342C3" w:rsidRDefault="00C27102" w:rsidP="008342C3">
    <w:pPr>
      <w:pStyle w:val="Footer"/>
    </w:pPr>
    <w:r w:rsidRPr="008342C3">
      <w:t xml:space="preserve">Page </w:t>
    </w:r>
    <w:r w:rsidRPr="008342C3">
      <w:fldChar w:fldCharType="begin"/>
    </w:r>
    <w:r w:rsidRPr="008342C3">
      <w:instrText xml:space="preserve"> PAGE </w:instrText>
    </w:r>
    <w:r w:rsidRPr="008342C3">
      <w:fldChar w:fldCharType="separate"/>
    </w:r>
    <w:r w:rsidR="00252B54">
      <w:rPr>
        <w:noProof/>
      </w:rPr>
      <w:t>1</w:t>
    </w:r>
    <w:r w:rsidRPr="008342C3">
      <w:fldChar w:fldCharType="end"/>
    </w:r>
    <w:r w:rsidRPr="008342C3">
      <w:t xml:space="preserve"> of </w:t>
    </w:r>
    <w:r w:rsidRPr="008342C3">
      <w:fldChar w:fldCharType="begin"/>
    </w:r>
    <w:r w:rsidRPr="008342C3">
      <w:instrText xml:space="preserve"> NUMPAGES </w:instrText>
    </w:r>
    <w:r w:rsidRPr="008342C3">
      <w:fldChar w:fldCharType="separate"/>
    </w:r>
    <w:r w:rsidR="00252B54">
      <w:rPr>
        <w:noProof/>
      </w:rPr>
      <w:t>1</w:t>
    </w:r>
    <w:r w:rsidRPr="008342C3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53455" w14:textId="77777777" w:rsidR="00C27102" w:rsidRDefault="00C27102" w:rsidP="008342C3">
      <w:r>
        <w:separator/>
      </w:r>
    </w:p>
  </w:footnote>
  <w:footnote w:type="continuationSeparator" w:id="0">
    <w:p w14:paraId="5D23F3B8" w14:textId="77777777" w:rsidR="00C27102" w:rsidRDefault="00C27102" w:rsidP="008342C3">
      <w:r>
        <w:continuationSeparator/>
      </w:r>
    </w:p>
  </w:footnote>
  <w:footnote w:id="1">
    <w:p w14:paraId="1E02CE08" w14:textId="365CD3FD" w:rsidR="00C27102" w:rsidRPr="00C27102" w:rsidRDefault="00C2710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 xml:space="preserve">This configuration was chosen for two reasons. First, it clustered the connections together on the Raspberry Pi, making it easier to build a ‘hat’ for the job, and second, to </w:t>
      </w:r>
      <w:r w:rsidR="001C0AC9">
        <w:t>make the configuration</w:t>
      </w:r>
      <w:r>
        <w:t xml:space="preserve"> compatible with th</w:t>
      </w:r>
      <w:r w:rsidR="001C0AC9">
        <w:t>at</w:t>
      </w:r>
      <w:r>
        <w:t xml:space="preserve"> described by Charles-Henri Hallard</w:t>
      </w:r>
      <w:r w:rsidR="001C0AC9">
        <w:t xml:space="preserve"> (</w:t>
      </w:r>
      <w:r w:rsidR="001C0AC9" w:rsidRPr="001C0AC9">
        <w:t>https://github.com/hallard/LoRasPI</w:t>
      </w:r>
      <w:r w:rsidR="001C0AC9">
        <w:t>), which is reportedly supported by the default LMIC setup (which I might get around to testing one day, because, as I understand, the LMIC library is available for all the platforms I am using).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21ED4" w14:textId="0035D453" w:rsidR="00C27102" w:rsidRDefault="00C27102" w:rsidP="008342C3">
    <w:pPr>
      <w:pStyle w:val="Header"/>
    </w:pPr>
    <w:r>
      <w:t>Pi Zero LoRa Configuration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79"/>
    <w:rsid w:val="000A47A3"/>
    <w:rsid w:val="001C0AC9"/>
    <w:rsid w:val="00252B54"/>
    <w:rsid w:val="003C5B57"/>
    <w:rsid w:val="004057B6"/>
    <w:rsid w:val="0041322D"/>
    <w:rsid w:val="00483AC8"/>
    <w:rsid w:val="004F3859"/>
    <w:rsid w:val="006433D0"/>
    <w:rsid w:val="00677770"/>
    <w:rsid w:val="0069183D"/>
    <w:rsid w:val="007A1C79"/>
    <w:rsid w:val="007C3994"/>
    <w:rsid w:val="008342C3"/>
    <w:rsid w:val="00945F93"/>
    <w:rsid w:val="009C2256"/>
    <w:rsid w:val="00A75C16"/>
    <w:rsid w:val="00B22F86"/>
    <w:rsid w:val="00B86E2C"/>
    <w:rsid w:val="00BB0307"/>
    <w:rsid w:val="00BD4D1C"/>
    <w:rsid w:val="00C27102"/>
    <w:rsid w:val="00CB1472"/>
    <w:rsid w:val="00CD1A5B"/>
    <w:rsid w:val="00CD5DAA"/>
    <w:rsid w:val="00F23735"/>
    <w:rsid w:val="00F4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AEE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BaseSans"/>
    <w:next w:val="BodyText"/>
    <w:link w:val="Heading1Char"/>
    <w:qFormat/>
    <w:rsid w:val="007C3994"/>
    <w:pPr>
      <w:keepNext/>
      <w:spacing w:before="280" w:after="60"/>
      <w:outlineLvl w:val="0"/>
    </w:pPr>
    <w:rPr>
      <w:color w:val="4F81BD" w:themeColor="accent1"/>
      <w:kern w:val="28"/>
      <w:sz w:val="56"/>
      <w:szCs w:val="56"/>
    </w:rPr>
  </w:style>
  <w:style w:type="paragraph" w:styleId="Heading2">
    <w:name w:val="heading 2"/>
    <w:basedOn w:val="BaseSans"/>
    <w:next w:val="BodyText"/>
    <w:link w:val="Heading2Char"/>
    <w:qFormat/>
    <w:rsid w:val="007C3994"/>
    <w:pPr>
      <w:keepNext/>
      <w:spacing w:before="240" w:after="60"/>
      <w:outlineLvl w:val="1"/>
    </w:pPr>
    <w:rPr>
      <w:bCs/>
      <w:color w:val="4F81BD" w:themeColor="accent1"/>
      <w:sz w:val="36"/>
      <w:szCs w:val="28"/>
    </w:rPr>
  </w:style>
  <w:style w:type="paragraph" w:styleId="Heading3">
    <w:name w:val="heading 3"/>
    <w:basedOn w:val="BaseSans"/>
    <w:next w:val="Normal"/>
    <w:link w:val="Heading3Char"/>
    <w:qFormat/>
    <w:rsid w:val="007C3994"/>
    <w:pPr>
      <w:keepNext/>
      <w:spacing w:before="200" w:after="40"/>
      <w:outlineLvl w:val="2"/>
    </w:pPr>
    <w:rPr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9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4D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Sans">
    <w:name w:val="Base Sans"/>
    <w:rsid w:val="003C5B57"/>
    <w:pPr>
      <w:spacing w:before="160"/>
    </w:pPr>
    <w:rPr>
      <w:rFonts w:asciiTheme="majorHAnsi" w:eastAsia="Times New Roman" w:hAnsiTheme="majorHAnsi" w:cs="Times New Roman"/>
      <w:szCs w:val="20"/>
      <w:lang w:val="en-AU"/>
    </w:rPr>
  </w:style>
  <w:style w:type="paragraph" w:customStyle="1" w:styleId="BaseSerif">
    <w:name w:val="Base Serif"/>
    <w:link w:val="BaseSerifChar"/>
    <w:rsid w:val="003C5B57"/>
    <w:pPr>
      <w:spacing w:before="160"/>
    </w:pPr>
    <w:rPr>
      <w:rFonts w:eastAsia="Times New Roman" w:cs="Times New Roman"/>
      <w:szCs w:val="20"/>
      <w:lang w:val="en-AU"/>
    </w:rPr>
  </w:style>
  <w:style w:type="character" w:customStyle="1" w:styleId="BaseSerifChar">
    <w:name w:val="Base Serif Char"/>
    <w:link w:val="BaseSerif"/>
    <w:rsid w:val="003C5B57"/>
    <w:rPr>
      <w:rFonts w:eastAsia="Times New Roman" w:cs="Times New Roman"/>
      <w:szCs w:val="20"/>
      <w:lang w:val="en-AU"/>
    </w:rPr>
  </w:style>
  <w:style w:type="paragraph" w:styleId="BodyText">
    <w:name w:val="Body Text"/>
    <w:basedOn w:val="BaseSerif"/>
    <w:link w:val="BodyTextChar"/>
    <w:rsid w:val="00F42FEF"/>
    <w:rPr>
      <w:szCs w:val="36"/>
    </w:rPr>
  </w:style>
  <w:style w:type="character" w:customStyle="1" w:styleId="BodyTextChar">
    <w:name w:val="Body Text Char"/>
    <w:basedOn w:val="DefaultParagraphFont"/>
    <w:link w:val="BodyText"/>
    <w:rsid w:val="00F42FEF"/>
    <w:rPr>
      <w:rFonts w:eastAsia="Times New Roman" w:cs="Times New Roman"/>
      <w:szCs w:val="36"/>
      <w:lang w:val="en-AU"/>
    </w:rPr>
  </w:style>
  <w:style w:type="character" w:customStyle="1" w:styleId="BoldText">
    <w:name w:val="Bold Text"/>
    <w:basedOn w:val="DefaultParagraphFont"/>
    <w:rsid w:val="00F23735"/>
    <w:rPr>
      <w:rFonts w:ascii="Stone Sans" w:hAnsi="Stone Sans"/>
      <w:b/>
    </w:rPr>
  </w:style>
  <w:style w:type="paragraph" w:customStyle="1" w:styleId="BulletL1">
    <w:name w:val="Bullet L1"/>
    <w:basedOn w:val="BaseSerif"/>
    <w:rsid w:val="00F23735"/>
    <w:pPr>
      <w:spacing w:before="120"/>
      <w:ind w:left="400" w:hanging="400"/>
    </w:pPr>
  </w:style>
  <w:style w:type="paragraph" w:customStyle="1" w:styleId="BulletL2">
    <w:name w:val="Bullet L2"/>
    <w:basedOn w:val="BulletL1"/>
    <w:rsid w:val="00F23735"/>
    <w:pPr>
      <w:ind w:left="800"/>
    </w:pPr>
  </w:style>
  <w:style w:type="paragraph" w:customStyle="1" w:styleId="FooterLeft">
    <w:name w:val="Footer Left"/>
    <w:basedOn w:val="BaseSans"/>
    <w:rsid w:val="00F23735"/>
    <w:pPr>
      <w:spacing w:before="40"/>
    </w:pPr>
    <w:rPr>
      <w:sz w:val="20"/>
    </w:rPr>
  </w:style>
  <w:style w:type="paragraph" w:styleId="Footer">
    <w:name w:val="footer"/>
    <w:aliases w:val="Footer Right"/>
    <w:basedOn w:val="BaseSans"/>
    <w:link w:val="FooterChar"/>
    <w:rsid w:val="00F23735"/>
    <w:pPr>
      <w:spacing w:before="40"/>
      <w:jc w:val="right"/>
    </w:pPr>
    <w:rPr>
      <w:sz w:val="20"/>
    </w:rPr>
  </w:style>
  <w:style w:type="character" w:customStyle="1" w:styleId="FooterChar">
    <w:name w:val="Footer Char"/>
    <w:aliases w:val="Footer Right Char"/>
    <w:basedOn w:val="DefaultParagraphFont"/>
    <w:link w:val="Footer"/>
    <w:rsid w:val="00F23735"/>
    <w:rPr>
      <w:rFonts w:ascii="Stone Sans" w:eastAsia="Times New Roman" w:hAnsi="Stone Sans" w:cs="Times New Roman"/>
      <w:noProof/>
      <w:sz w:val="20"/>
      <w:szCs w:val="20"/>
      <w:lang w:val="en-AU"/>
    </w:rPr>
  </w:style>
  <w:style w:type="paragraph" w:customStyle="1" w:styleId="HeaderLeft">
    <w:name w:val="Header Left"/>
    <w:basedOn w:val="BaseSans"/>
    <w:rsid w:val="00F23735"/>
    <w:pPr>
      <w:spacing w:before="40"/>
    </w:pPr>
    <w:rPr>
      <w:sz w:val="20"/>
    </w:rPr>
  </w:style>
  <w:style w:type="paragraph" w:styleId="Header">
    <w:name w:val="header"/>
    <w:aliases w:val="Header Right"/>
    <w:basedOn w:val="BaseSans"/>
    <w:link w:val="HeaderChar"/>
    <w:rsid w:val="00F23735"/>
    <w:pPr>
      <w:spacing w:before="40"/>
      <w:jc w:val="right"/>
    </w:pPr>
    <w:rPr>
      <w:sz w:val="20"/>
    </w:rPr>
  </w:style>
  <w:style w:type="character" w:customStyle="1" w:styleId="HeaderChar">
    <w:name w:val="Header Char"/>
    <w:aliases w:val="Header Right Char"/>
    <w:basedOn w:val="DefaultParagraphFont"/>
    <w:link w:val="Header"/>
    <w:rsid w:val="00F23735"/>
    <w:rPr>
      <w:rFonts w:ascii="Stone Sans" w:eastAsia="Times New Roman" w:hAnsi="Stone Sans" w:cs="Times New Roman"/>
      <w:noProof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7C3994"/>
    <w:rPr>
      <w:rFonts w:asciiTheme="majorHAnsi" w:eastAsia="Times New Roman" w:hAnsiTheme="majorHAnsi" w:cs="Times New Roman"/>
      <w:color w:val="4F81BD" w:themeColor="accent1"/>
      <w:kern w:val="28"/>
      <w:sz w:val="56"/>
      <w:szCs w:val="56"/>
      <w:lang w:val="en-AU"/>
    </w:rPr>
  </w:style>
  <w:style w:type="character" w:customStyle="1" w:styleId="Heading2Char">
    <w:name w:val="Heading 2 Char"/>
    <w:basedOn w:val="DefaultParagraphFont"/>
    <w:link w:val="Heading2"/>
    <w:rsid w:val="007C3994"/>
    <w:rPr>
      <w:rFonts w:asciiTheme="majorHAnsi" w:eastAsia="Times New Roman" w:hAnsiTheme="majorHAnsi" w:cs="Times New Roman"/>
      <w:bCs/>
      <w:color w:val="4F81BD" w:themeColor="accent1"/>
      <w:sz w:val="36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7C3994"/>
    <w:rPr>
      <w:rFonts w:asciiTheme="majorHAnsi" w:eastAsia="Times New Roman" w:hAnsiTheme="majorHAnsi" w:cs="Times New Roman"/>
      <w:color w:val="4F81BD" w:themeColor="accent1"/>
      <w:sz w:val="28"/>
      <w:szCs w:val="20"/>
      <w:lang w:val="en-AU"/>
    </w:rPr>
  </w:style>
  <w:style w:type="character" w:styleId="PageNumber">
    <w:name w:val="page number"/>
    <w:basedOn w:val="DefaultParagraphFont"/>
    <w:rsid w:val="00F23735"/>
  </w:style>
  <w:style w:type="character" w:customStyle="1" w:styleId="Heading4Char">
    <w:name w:val="Heading 4 Char"/>
    <w:basedOn w:val="DefaultParagraphFont"/>
    <w:link w:val="Heading4"/>
    <w:uiPriority w:val="9"/>
    <w:semiHidden/>
    <w:rsid w:val="007C3994"/>
    <w:rPr>
      <w:rFonts w:asciiTheme="majorHAnsi" w:eastAsiaTheme="majorEastAsia" w:hAnsiTheme="majorHAnsi" w:cstheme="majorBidi"/>
      <w:bCs/>
      <w:iCs/>
      <w:color w:val="4F81BD" w:themeColor="accent1"/>
      <w:lang w:val="en-AU"/>
    </w:rPr>
  </w:style>
  <w:style w:type="paragraph" w:customStyle="1" w:styleId="BulletL3">
    <w:name w:val="Bullet L3"/>
    <w:basedOn w:val="BulletL2"/>
    <w:qFormat/>
    <w:rsid w:val="00BD4D1C"/>
    <w:pPr>
      <w:ind w:left="1200"/>
    </w:pPr>
    <w:rPr>
      <w:lang w:val="en-US"/>
    </w:rPr>
  </w:style>
  <w:style w:type="paragraph" w:customStyle="1" w:styleId="BulletL4">
    <w:name w:val="Bullet L4"/>
    <w:basedOn w:val="BulletL3"/>
    <w:qFormat/>
    <w:rsid w:val="00BD4D1C"/>
    <w:pPr>
      <w:ind w:left="1600"/>
    </w:pPr>
  </w:style>
  <w:style w:type="character" w:styleId="FootnoteReference">
    <w:name w:val="footnote reference"/>
    <w:basedOn w:val="DefaultParagraphFont"/>
    <w:uiPriority w:val="99"/>
    <w:unhideWhenUsed/>
    <w:rsid w:val="00BD4D1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C0AC9"/>
    <w:pPr>
      <w:ind w:left="200" w:hanging="20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AC9"/>
    <w:rPr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D4D1C"/>
    <w:rPr>
      <w:rFonts w:asciiTheme="majorHAnsi" w:eastAsiaTheme="majorEastAsia" w:hAnsiTheme="majorHAnsi" w:cstheme="majorBidi"/>
      <w:i/>
      <w:color w:val="4F81BD" w:themeColor="accent1"/>
      <w:lang w:val="en-AU"/>
    </w:rPr>
  </w:style>
  <w:style w:type="paragraph" w:customStyle="1" w:styleId="IndentL1">
    <w:name w:val="Indent L1"/>
    <w:basedOn w:val="BulletL1"/>
    <w:qFormat/>
    <w:rsid w:val="00BD4D1C"/>
    <w:pPr>
      <w:ind w:firstLine="0"/>
    </w:pPr>
    <w:rPr>
      <w:lang w:val="en-US"/>
    </w:rPr>
  </w:style>
  <w:style w:type="paragraph" w:customStyle="1" w:styleId="IndentL2">
    <w:name w:val="Indent L2"/>
    <w:basedOn w:val="BulletL2"/>
    <w:qFormat/>
    <w:rsid w:val="00BD4D1C"/>
    <w:pPr>
      <w:ind w:firstLine="0"/>
    </w:pPr>
    <w:rPr>
      <w:bCs/>
      <w:iCs/>
    </w:rPr>
  </w:style>
  <w:style w:type="paragraph" w:customStyle="1" w:styleId="IndentL3">
    <w:name w:val="Indent L3"/>
    <w:basedOn w:val="BulletL3"/>
    <w:qFormat/>
    <w:rsid w:val="00BD4D1C"/>
    <w:pPr>
      <w:ind w:firstLine="0"/>
    </w:pPr>
    <w:rPr>
      <w:bCs/>
      <w:iCs/>
    </w:rPr>
  </w:style>
  <w:style w:type="paragraph" w:styleId="ListParagraph">
    <w:name w:val="List Paragraph"/>
    <w:basedOn w:val="Normal"/>
    <w:uiPriority w:val="34"/>
    <w:qFormat/>
    <w:rsid w:val="00BD4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FEF"/>
    <w:rPr>
      <w:color w:val="0000FF" w:themeColor="hyperlink"/>
      <w:u w:val="single"/>
    </w:rPr>
  </w:style>
  <w:style w:type="paragraph" w:customStyle="1" w:styleId="CLI">
    <w:name w:val="CLI"/>
    <w:basedOn w:val="BodyText"/>
    <w:link w:val="CLIChar"/>
    <w:qFormat/>
    <w:rsid w:val="004057B6"/>
    <w:pPr>
      <w:keepLines/>
      <w:pBdr>
        <w:top w:val="single" w:sz="4" w:space="1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3F3F3"/>
      <w:ind w:left="400" w:right="400"/>
    </w:pPr>
    <w:rPr>
      <w:rFonts w:ascii="Monaco" w:hAnsi="Monaco"/>
      <w:sz w:val="18"/>
      <w:szCs w:val="18"/>
    </w:rPr>
  </w:style>
  <w:style w:type="character" w:customStyle="1" w:styleId="CLIChar">
    <w:name w:val="CLI Char"/>
    <w:basedOn w:val="BodyTextChar"/>
    <w:link w:val="CLI"/>
    <w:rsid w:val="004057B6"/>
    <w:rPr>
      <w:rFonts w:ascii="Monaco" w:eastAsia="Times New Roman" w:hAnsi="Monaco" w:cs="Times New Roman"/>
      <w:sz w:val="18"/>
      <w:szCs w:val="18"/>
      <w:shd w:val="clear" w:color="auto" w:fill="F3F3F3"/>
      <w:lang w:val="en-AU"/>
    </w:rPr>
  </w:style>
  <w:style w:type="paragraph" w:customStyle="1" w:styleId="Code">
    <w:name w:val="Code"/>
    <w:basedOn w:val="BodyText"/>
    <w:link w:val="CodeChar"/>
    <w:qFormat/>
    <w:rsid w:val="004F3859"/>
    <w:pPr>
      <w:ind w:left="400"/>
    </w:pPr>
    <w:rPr>
      <w:rFonts w:ascii="Monaco" w:hAnsi="Monaco"/>
      <w:sz w:val="18"/>
      <w:szCs w:val="18"/>
    </w:rPr>
  </w:style>
  <w:style w:type="character" w:customStyle="1" w:styleId="CodeChar">
    <w:name w:val="Code Char"/>
    <w:basedOn w:val="BodyTextChar"/>
    <w:link w:val="Code"/>
    <w:rsid w:val="004F3859"/>
    <w:rPr>
      <w:rFonts w:ascii="Monaco" w:eastAsia="Times New Roman" w:hAnsi="Monaco" w:cs="Times New Roman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BaseSans"/>
    <w:next w:val="BodyText"/>
    <w:link w:val="Heading1Char"/>
    <w:qFormat/>
    <w:rsid w:val="007C3994"/>
    <w:pPr>
      <w:keepNext/>
      <w:spacing w:before="280" w:after="60"/>
      <w:outlineLvl w:val="0"/>
    </w:pPr>
    <w:rPr>
      <w:color w:val="4F81BD" w:themeColor="accent1"/>
      <w:kern w:val="28"/>
      <w:sz w:val="56"/>
      <w:szCs w:val="56"/>
    </w:rPr>
  </w:style>
  <w:style w:type="paragraph" w:styleId="Heading2">
    <w:name w:val="heading 2"/>
    <w:basedOn w:val="BaseSans"/>
    <w:next w:val="BodyText"/>
    <w:link w:val="Heading2Char"/>
    <w:qFormat/>
    <w:rsid w:val="007C3994"/>
    <w:pPr>
      <w:keepNext/>
      <w:spacing w:before="240" w:after="60"/>
      <w:outlineLvl w:val="1"/>
    </w:pPr>
    <w:rPr>
      <w:bCs/>
      <w:color w:val="4F81BD" w:themeColor="accent1"/>
      <w:sz w:val="36"/>
      <w:szCs w:val="28"/>
    </w:rPr>
  </w:style>
  <w:style w:type="paragraph" w:styleId="Heading3">
    <w:name w:val="heading 3"/>
    <w:basedOn w:val="BaseSans"/>
    <w:next w:val="Normal"/>
    <w:link w:val="Heading3Char"/>
    <w:qFormat/>
    <w:rsid w:val="007C3994"/>
    <w:pPr>
      <w:keepNext/>
      <w:spacing w:before="200" w:after="40"/>
      <w:outlineLvl w:val="2"/>
    </w:pPr>
    <w:rPr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9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4D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Sans">
    <w:name w:val="Base Sans"/>
    <w:rsid w:val="003C5B57"/>
    <w:pPr>
      <w:spacing w:before="160"/>
    </w:pPr>
    <w:rPr>
      <w:rFonts w:asciiTheme="majorHAnsi" w:eastAsia="Times New Roman" w:hAnsiTheme="majorHAnsi" w:cs="Times New Roman"/>
      <w:szCs w:val="20"/>
      <w:lang w:val="en-AU"/>
    </w:rPr>
  </w:style>
  <w:style w:type="paragraph" w:customStyle="1" w:styleId="BaseSerif">
    <w:name w:val="Base Serif"/>
    <w:link w:val="BaseSerifChar"/>
    <w:rsid w:val="003C5B57"/>
    <w:pPr>
      <w:spacing w:before="160"/>
    </w:pPr>
    <w:rPr>
      <w:rFonts w:eastAsia="Times New Roman" w:cs="Times New Roman"/>
      <w:szCs w:val="20"/>
      <w:lang w:val="en-AU"/>
    </w:rPr>
  </w:style>
  <w:style w:type="character" w:customStyle="1" w:styleId="BaseSerifChar">
    <w:name w:val="Base Serif Char"/>
    <w:link w:val="BaseSerif"/>
    <w:rsid w:val="003C5B57"/>
    <w:rPr>
      <w:rFonts w:eastAsia="Times New Roman" w:cs="Times New Roman"/>
      <w:szCs w:val="20"/>
      <w:lang w:val="en-AU"/>
    </w:rPr>
  </w:style>
  <w:style w:type="paragraph" w:styleId="BodyText">
    <w:name w:val="Body Text"/>
    <w:basedOn w:val="BaseSerif"/>
    <w:link w:val="BodyTextChar"/>
    <w:rsid w:val="00F42FEF"/>
    <w:rPr>
      <w:szCs w:val="36"/>
    </w:rPr>
  </w:style>
  <w:style w:type="character" w:customStyle="1" w:styleId="BodyTextChar">
    <w:name w:val="Body Text Char"/>
    <w:basedOn w:val="DefaultParagraphFont"/>
    <w:link w:val="BodyText"/>
    <w:rsid w:val="00F42FEF"/>
    <w:rPr>
      <w:rFonts w:eastAsia="Times New Roman" w:cs="Times New Roman"/>
      <w:szCs w:val="36"/>
      <w:lang w:val="en-AU"/>
    </w:rPr>
  </w:style>
  <w:style w:type="character" w:customStyle="1" w:styleId="BoldText">
    <w:name w:val="Bold Text"/>
    <w:basedOn w:val="DefaultParagraphFont"/>
    <w:rsid w:val="00F23735"/>
    <w:rPr>
      <w:rFonts w:ascii="Stone Sans" w:hAnsi="Stone Sans"/>
      <w:b/>
    </w:rPr>
  </w:style>
  <w:style w:type="paragraph" w:customStyle="1" w:styleId="BulletL1">
    <w:name w:val="Bullet L1"/>
    <w:basedOn w:val="BaseSerif"/>
    <w:rsid w:val="00F23735"/>
    <w:pPr>
      <w:spacing w:before="120"/>
      <w:ind w:left="400" w:hanging="400"/>
    </w:pPr>
  </w:style>
  <w:style w:type="paragraph" w:customStyle="1" w:styleId="BulletL2">
    <w:name w:val="Bullet L2"/>
    <w:basedOn w:val="BulletL1"/>
    <w:rsid w:val="00F23735"/>
    <w:pPr>
      <w:ind w:left="800"/>
    </w:pPr>
  </w:style>
  <w:style w:type="paragraph" w:customStyle="1" w:styleId="FooterLeft">
    <w:name w:val="Footer Left"/>
    <w:basedOn w:val="BaseSans"/>
    <w:rsid w:val="00F23735"/>
    <w:pPr>
      <w:spacing w:before="40"/>
    </w:pPr>
    <w:rPr>
      <w:sz w:val="20"/>
    </w:rPr>
  </w:style>
  <w:style w:type="paragraph" w:styleId="Footer">
    <w:name w:val="footer"/>
    <w:aliases w:val="Footer Right"/>
    <w:basedOn w:val="BaseSans"/>
    <w:link w:val="FooterChar"/>
    <w:rsid w:val="00F23735"/>
    <w:pPr>
      <w:spacing w:before="40"/>
      <w:jc w:val="right"/>
    </w:pPr>
    <w:rPr>
      <w:sz w:val="20"/>
    </w:rPr>
  </w:style>
  <w:style w:type="character" w:customStyle="1" w:styleId="FooterChar">
    <w:name w:val="Footer Char"/>
    <w:aliases w:val="Footer Right Char"/>
    <w:basedOn w:val="DefaultParagraphFont"/>
    <w:link w:val="Footer"/>
    <w:rsid w:val="00F23735"/>
    <w:rPr>
      <w:rFonts w:ascii="Stone Sans" w:eastAsia="Times New Roman" w:hAnsi="Stone Sans" w:cs="Times New Roman"/>
      <w:noProof/>
      <w:sz w:val="20"/>
      <w:szCs w:val="20"/>
      <w:lang w:val="en-AU"/>
    </w:rPr>
  </w:style>
  <w:style w:type="paragraph" w:customStyle="1" w:styleId="HeaderLeft">
    <w:name w:val="Header Left"/>
    <w:basedOn w:val="BaseSans"/>
    <w:rsid w:val="00F23735"/>
    <w:pPr>
      <w:spacing w:before="40"/>
    </w:pPr>
    <w:rPr>
      <w:sz w:val="20"/>
    </w:rPr>
  </w:style>
  <w:style w:type="paragraph" w:styleId="Header">
    <w:name w:val="header"/>
    <w:aliases w:val="Header Right"/>
    <w:basedOn w:val="BaseSans"/>
    <w:link w:val="HeaderChar"/>
    <w:rsid w:val="00F23735"/>
    <w:pPr>
      <w:spacing w:before="40"/>
      <w:jc w:val="right"/>
    </w:pPr>
    <w:rPr>
      <w:sz w:val="20"/>
    </w:rPr>
  </w:style>
  <w:style w:type="character" w:customStyle="1" w:styleId="HeaderChar">
    <w:name w:val="Header Char"/>
    <w:aliases w:val="Header Right Char"/>
    <w:basedOn w:val="DefaultParagraphFont"/>
    <w:link w:val="Header"/>
    <w:rsid w:val="00F23735"/>
    <w:rPr>
      <w:rFonts w:ascii="Stone Sans" w:eastAsia="Times New Roman" w:hAnsi="Stone Sans" w:cs="Times New Roman"/>
      <w:noProof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7C3994"/>
    <w:rPr>
      <w:rFonts w:asciiTheme="majorHAnsi" w:eastAsia="Times New Roman" w:hAnsiTheme="majorHAnsi" w:cs="Times New Roman"/>
      <w:color w:val="4F81BD" w:themeColor="accent1"/>
      <w:kern w:val="28"/>
      <w:sz w:val="56"/>
      <w:szCs w:val="56"/>
      <w:lang w:val="en-AU"/>
    </w:rPr>
  </w:style>
  <w:style w:type="character" w:customStyle="1" w:styleId="Heading2Char">
    <w:name w:val="Heading 2 Char"/>
    <w:basedOn w:val="DefaultParagraphFont"/>
    <w:link w:val="Heading2"/>
    <w:rsid w:val="007C3994"/>
    <w:rPr>
      <w:rFonts w:asciiTheme="majorHAnsi" w:eastAsia="Times New Roman" w:hAnsiTheme="majorHAnsi" w:cs="Times New Roman"/>
      <w:bCs/>
      <w:color w:val="4F81BD" w:themeColor="accent1"/>
      <w:sz w:val="36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7C3994"/>
    <w:rPr>
      <w:rFonts w:asciiTheme="majorHAnsi" w:eastAsia="Times New Roman" w:hAnsiTheme="majorHAnsi" w:cs="Times New Roman"/>
      <w:color w:val="4F81BD" w:themeColor="accent1"/>
      <w:sz w:val="28"/>
      <w:szCs w:val="20"/>
      <w:lang w:val="en-AU"/>
    </w:rPr>
  </w:style>
  <w:style w:type="character" w:styleId="PageNumber">
    <w:name w:val="page number"/>
    <w:basedOn w:val="DefaultParagraphFont"/>
    <w:rsid w:val="00F23735"/>
  </w:style>
  <w:style w:type="character" w:customStyle="1" w:styleId="Heading4Char">
    <w:name w:val="Heading 4 Char"/>
    <w:basedOn w:val="DefaultParagraphFont"/>
    <w:link w:val="Heading4"/>
    <w:uiPriority w:val="9"/>
    <w:semiHidden/>
    <w:rsid w:val="007C3994"/>
    <w:rPr>
      <w:rFonts w:asciiTheme="majorHAnsi" w:eastAsiaTheme="majorEastAsia" w:hAnsiTheme="majorHAnsi" w:cstheme="majorBidi"/>
      <w:bCs/>
      <w:iCs/>
      <w:color w:val="4F81BD" w:themeColor="accent1"/>
      <w:lang w:val="en-AU"/>
    </w:rPr>
  </w:style>
  <w:style w:type="paragraph" w:customStyle="1" w:styleId="BulletL3">
    <w:name w:val="Bullet L3"/>
    <w:basedOn w:val="BulletL2"/>
    <w:qFormat/>
    <w:rsid w:val="00BD4D1C"/>
    <w:pPr>
      <w:ind w:left="1200"/>
    </w:pPr>
    <w:rPr>
      <w:lang w:val="en-US"/>
    </w:rPr>
  </w:style>
  <w:style w:type="paragraph" w:customStyle="1" w:styleId="BulletL4">
    <w:name w:val="Bullet L4"/>
    <w:basedOn w:val="BulletL3"/>
    <w:qFormat/>
    <w:rsid w:val="00BD4D1C"/>
    <w:pPr>
      <w:ind w:left="1600"/>
    </w:pPr>
  </w:style>
  <w:style w:type="character" w:styleId="FootnoteReference">
    <w:name w:val="footnote reference"/>
    <w:basedOn w:val="DefaultParagraphFont"/>
    <w:uiPriority w:val="99"/>
    <w:unhideWhenUsed/>
    <w:rsid w:val="00BD4D1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C0AC9"/>
    <w:pPr>
      <w:ind w:left="200" w:hanging="20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AC9"/>
    <w:rPr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D4D1C"/>
    <w:rPr>
      <w:rFonts w:asciiTheme="majorHAnsi" w:eastAsiaTheme="majorEastAsia" w:hAnsiTheme="majorHAnsi" w:cstheme="majorBidi"/>
      <w:i/>
      <w:color w:val="4F81BD" w:themeColor="accent1"/>
      <w:lang w:val="en-AU"/>
    </w:rPr>
  </w:style>
  <w:style w:type="paragraph" w:customStyle="1" w:styleId="IndentL1">
    <w:name w:val="Indent L1"/>
    <w:basedOn w:val="BulletL1"/>
    <w:qFormat/>
    <w:rsid w:val="00BD4D1C"/>
    <w:pPr>
      <w:ind w:firstLine="0"/>
    </w:pPr>
    <w:rPr>
      <w:lang w:val="en-US"/>
    </w:rPr>
  </w:style>
  <w:style w:type="paragraph" w:customStyle="1" w:styleId="IndentL2">
    <w:name w:val="Indent L2"/>
    <w:basedOn w:val="BulletL2"/>
    <w:qFormat/>
    <w:rsid w:val="00BD4D1C"/>
    <w:pPr>
      <w:ind w:firstLine="0"/>
    </w:pPr>
    <w:rPr>
      <w:bCs/>
      <w:iCs/>
    </w:rPr>
  </w:style>
  <w:style w:type="paragraph" w:customStyle="1" w:styleId="IndentL3">
    <w:name w:val="Indent L3"/>
    <w:basedOn w:val="BulletL3"/>
    <w:qFormat/>
    <w:rsid w:val="00BD4D1C"/>
    <w:pPr>
      <w:ind w:firstLine="0"/>
    </w:pPr>
    <w:rPr>
      <w:bCs/>
      <w:iCs/>
    </w:rPr>
  </w:style>
  <w:style w:type="paragraph" w:styleId="ListParagraph">
    <w:name w:val="List Paragraph"/>
    <w:basedOn w:val="Normal"/>
    <w:uiPriority w:val="34"/>
    <w:qFormat/>
    <w:rsid w:val="00BD4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FEF"/>
    <w:rPr>
      <w:color w:val="0000FF" w:themeColor="hyperlink"/>
      <w:u w:val="single"/>
    </w:rPr>
  </w:style>
  <w:style w:type="paragraph" w:customStyle="1" w:styleId="CLI">
    <w:name w:val="CLI"/>
    <w:basedOn w:val="BodyText"/>
    <w:link w:val="CLIChar"/>
    <w:qFormat/>
    <w:rsid w:val="004057B6"/>
    <w:pPr>
      <w:keepLines/>
      <w:pBdr>
        <w:top w:val="single" w:sz="4" w:space="1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3F3F3"/>
      <w:ind w:left="400" w:right="400"/>
    </w:pPr>
    <w:rPr>
      <w:rFonts w:ascii="Monaco" w:hAnsi="Monaco"/>
      <w:sz w:val="18"/>
      <w:szCs w:val="18"/>
    </w:rPr>
  </w:style>
  <w:style w:type="character" w:customStyle="1" w:styleId="CLIChar">
    <w:name w:val="CLI Char"/>
    <w:basedOn w:val="BodyTextChar"/>
    <w:link w:val="CLI"/>
    <w:rsid w:val="004057B6"/>
    <w:rPr>
      <w:rFonts w:ascii="Monaco" w:eastAsia="Times New Roman" w:hAnsi="Monaco" w:cs="Times New Roman"/>
      <w:sz w:val="18"/>
      <w:szCs w:val="18"/>
      <w:shd w:val="clear" w:color="auto" w:fill="F3F3F3"/>
      <w:lang w:val="en-AU"/>
    </w:rPr>
  </w:style>
  <w:style w:type="paragraph" w:customStyle="1" w:styleId="Code">
    <w:name w:val="Code"/>
    <w:basedOn w:val="BodyText"/>
    <w:link w:val="CodeChar"/>
    <w:qFormat/>
    <w:rsid w:val="004F3859"/>
    <w:pPr>
      <w:ind w:left="400"/>
    </w:pPr>
    <w:rPr>
      <w:rFonts w:ascii="Monaco" w:hAnsi="Monaco"/>
      <w:sz w:val="18"/>
      <w:szCs w:val="18"/>
    </w:rPr>
  </w:style>
  <w:style w:type="character" w:customStyle="1" w:styleId="CodeChar">
    <w:name w:val="Code Char"/>
    <w:basedOn w:val="BodyTextChar"/>
    <w:link w:val="Code"/>
    <w:rsid w:val="004F3859"/>
    <w:rPr>
      <w:rFonts w:ascii="Monaco" w:eastAsia="Times New Roman" w:hAnsi="Monaco" w:cs="Times New Roman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circuitdigest.com/microcontroller-projects/raspberry-pi-with-lora-peer-to-peer-communication-with-arduino" TargetMode="External"/><Relationship Id="rId8" Type="http://schemas.openxmlformats.org/officeDocument/2006/relationships/hyperlink" Target="https://pypi.org/project/pyLoRa/" TargetMode="External"/><Relationship Id="rId9" Type="http://schemas.openxmlformats.org/officeDocument/2006/relationships/hyperlink" Target="https://store.uputronics.com/index.php?route=product/product&amp;product_id=99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577</Words>
  <Characters>3293</Characters>
  <Application>Microsoft Macintosh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Pete</cp:lastModifiedBy>
  <cp:revision>12</cp:revision>
  <dcterms:created xsi:type="dcterms:W3CDTF">2020-03-26T23:29:00Z</dcterms:created>
  <dcterms:modified xsi:type="dcterms:W3CDTF">2022-09-21T00:34:00Z</dcterms:modified>
</cp:coreProperties>
</file>